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1A45" w14:textId="77777777" w:rsidR="0015676F" w:rsidRDefault="000E64F5">
      <w:pPr>
        <w:rPr>
          <w:rFonts w:ascii="Comic Sans MS" w:eastAsia="Comic Sans MS" w:hAnsi="Comic Sans MS" w:cs="Comic Sans MS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61656E" wp14:editId="677CF7E3">
            <wp:simplePos x="0" y="0"/>
            <wp:positionH relativeFrom="margin">
              <wp:posOffset>-2539</wp:posOffset>
            </wp:positionH>
            <wp:positionV relativeFrom="margin">
              <wp:posOffset>66675</wp:posOffset>
            </wp:positionV>
            <wp:extent cx="1181100" cy="1566545"/>
            <wp:effectExtent l="0" t="0" r="0" b="0"/>
            <wp:wrapSquare wrapText="bothSides" distT="0" distB="0" distL="114300" distR="114300"/>
            <wp:docPr id="3" name="image2.png" descr="IMG_20171203_193601_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G_20171203_193601_025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66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03EB1E1" wp14:editId="403AEC97">
            <wp:simplePos x="0" y="0"/>
            <wp:positionH relativeFrom="margin">
              <wp:posOffset>2540</wp:posOffset>
            </wp:positionH>
            <wp:positionV relativeFrom="margin">
              <wp:posOffset>66675</wp:posOffset>
            </wp:positionV>
            <wp:extent cx="1181100" cy="1566545"/>
            <wp:effectExtent l="0" t="0" r="0" b="0"/>
            <wp:wrapSquare wrapText="bothSides" distT="0" distB="0" distL="114300" distR="114300"/>
            <wp:docPr id="2" name="image2.png" descr="IMG_20171203_193601_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G_20171203_193601_025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66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b/>
          <w:sz w:val="48"/>
          <w:szCs w:val="48"/>
          <w:rtl/>
        </w:rPr>
        <w:t xml:space="preserve">دكتورة صيدلانية /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F932D41" wp14:editId="3C3BECA2">
                <wp:simplePos x="0" y="0"/>
                <wp:positionH relativeFrom="column">
                  <wp:posOffset>-1295399</wp:posOffset>
                </wp:positionH>
                <wp:positionV relativeFrom="paragraph">
                  <wp:posOffset>62230</wp:posOffset>
                </wp:positionV>
                <wp:extent cx="1181100" cy="1566545"/>
                <wp:effectExtent l="28575" t="33655" r="28575" b="28575"/>
                <wp:wrapNone/>
                <wp:docPr id="1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56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-1295399</wp:posOffset>
                </wp:positionH>
                <wp:positionV relativeFrom="paragraph">
                  <wp:posOffset>62230</wp:posOffset>
                </wp:positionV>
                <wp:extent cx="1238250" cy="16287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162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348EFA" w14:textId="77777777" w:rsidR="0015676F" w:rsidRDefault="000E64F5">
      <w:pPr>
        <w:ind w:left="-58" w:firstLine="58"/>
        <w:rPr>
          <w:rFonts w:ascii="Comic Sans MS" w:eastAsia="Comic Sans MS" w:hAnsi="Comic Sans MS" w:cs="Comic Sans MS"/>
          <w:b/>
          <w:sz w:val="48"/>
          <w:szCs w:val="48"/>
        </w:rPr>
      </w:pPr>
      <w:r>
        <w:rPr>
          <w:rFonts w:ascii="Comic Sans MS" w:eastAsia="Comic Sans MS" w:hAnsi="Comic Sans MS" w:cs="Comic Sans MS"/>
          <w:b/>
          <w:sz w:val="48"/>
          <w:szCs w:val="48"/>
          <w:rtl/>
        </w:rPr>
        <w:t>منـــى حلمــي أبو العينيـــن جــــــاد</w:t>
      </w:r>
    </w:p>
    <w:p w14:paraId="185DD25B" w14:textId="77777777" w:rsidR="0015676F" w:rsidRDefault="000E64F5">
      <w:pPr>
        <w:rPr>
          <w:rFonts w:ascii="Comic Sans MS" w:eastAsia="Comic Sans MS" w:hAnsi="Comic Sans MS" w:cs="Comic Sans MS"/>
          <w:b/>
          <w:sz w:val="36"/>
          <w:szCs w:val="36"/>
          <w:u w:val="single"/>
        </w:rPr>
      </w:pPr>
      <w:r>
        <w:rPr>
          <w:rFonts w:ascii="Comic Sans MS" w:eastAsia="Comic Sans MS" w:hAnsi="Comic Sans MS" w:cs="Comic Sans MS"/>
          <w:b/>
          <w:sz w:val="36"/>
          <w:szCs w:val="36"/>
          <w:u w:val="single"/>
          <w:rtl/>
        </w:rPr>
        <w:t>عنوان السكن:-</w:t>
      </w:r>
    </w:p>
    <w:p w14:paraId="625BB61D" w14:textId="77777777" w:rsidR="0015676F" w:rsidRDefault="000E64F5">
      <w:pPr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  <w:rtl/>
        </w:rPr>
        <w:t>6 شارع د/ حسام بسيوني – المنطقة التاسعة – الحي الثامن – مدينة نصر .</w:t>
      </w:r>
    </w:p>
    <w:p w14:paraId="73665431" w14:textId="77777777" w:rsidR="0015676F" w:rsidRDefault="0015676F">
      <w:pPr>
        <w:rPr>
          <w:rFonts w:ascii="Comic Sans MS" w:eastAsia="Comic Sans MS" w:hAnsi="Comic Sans MS" w:cs="Comic Sans MS"/>
          <w:b/>
          <w:sz w:val="28"/>
          <w:szCs w:val="28"/>
        </w:rPr>
      </w:pPr>
    </w:p>
    <w:p w14:paraId="37B8DDF4" w14:textId="77777777" w:rsidR="0015676F" w:rsidRDefault="000E64F5">
      <w:pPr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>رقم الموبايل :-</w:t>
      </w:r>
    </w:p>
    <w:p w14:paraId="4A27A0BF" w14:textId="77777777" w:rsidR="0015676F" w:rsidRDefault="000E64F5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01005106211 </w:t>
      </w:r>
    </w:p>
    <w:p w14:paraId="6D4EA7AF" w14:textId="77777777" w:rsidR="0015676F" w:rsidRDefault="0015676F">
      <w:pPr>
        <w:rPr>
          <w:rFonts w:ascii="Corben" w:eastAsia="Corben" w:hAnsi="Corben" w:cs="Corben"/>
          <w:b/>
          <w:sz w:val="36"/>
          <w:szCs w:val="36"/>
        </w:rPr>
      </w:pPr>
    </w:p>
    <w:p w14:paraId="7D83DEC7" w14:textId="77777777" w:rsidR="0015676F" w:rsidRDefault="000E64F5">
      <w:pPr>
        <w:ind w:left="2352" w:hanging="2352"/>
        <w:rPr>
          <w:rFonts w:ascii="Corben" w:eastAsia="Corben" w:hAnsi="Corben" w:cs="Corben"/>
          <w:b/>
          <w:sz w:val="36"/>
          <w:szCs w:val="36"/>
        </w:rPr>
      </w:pPr>
      <w:r>
        <w:rPr>
          <w:rFonts w:ascii="Corben" w:eastAsia="Corben" w:hAnsi="Corben" w:cs="Corben"/>
          <w:b/>
          <w:sz w:val="36"/>
          <w:szCs w:val="36"/>
          <w:u w:val="single"/>
          <w:rtl/>
        </w:rPr>
        <w:t xml:space="preserve">الجنسية </w:t>
      </w:r>
      <w:r>
        <w:rPr>
          <w:rFonts w:ascii="Corben" w:eastAsia="Corben" w:hAnsi="Corben" w:cs="Corben"/>
          <w:b/>
          <w:sz w:val="36"/>
          <w:szCs w:val="36"/>
          <w:rtl/>
        </w:rPr>
        <w:t xml:space="preserve">          :-   مصــرية</w:t>
      </w:r>
    </w:p>
    <w:p w14:paraId="47068263" w14:textId="77777777" w:rsidR="0015676F" w:rsidRDefault="000E64F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Corben" w:eastAsia="Corben" w:hAnsi="Corben" w:cs="Corben"/>
          <w:b/>
          <w:sz w:val="36"/>
          <w:szCs w:val="36"/>
          <w:u w:val="single"/>
          <w:rtl/>
        </w:rPr>
        <w:t>الديانة</w:t>
      </w:r>
      <w:r>
        <w:rPr>
          <w:rFonts w:ascii="Corben" w:eastAsia="Corben" w:hAnsi="Corben" w:cs="Corben"/>
          <w:b/>
          <w:sz w:val="36"/>
          <w:szCs w:val="36"/>
        </w:rPr>
        <w:t xml:space="preserve">             :-</w:t>
      </w:r>
      <w:r>
        <w:rPr>
          <w:rFonts w:ascii="Arial" w:eastAsia="Arial" w:hAnsi="Arial" w:cs="Arial"/>
          <w:b/>
          <w:sz w:val="36"/>
          <w:szCs w:val="36"/>
          <w:rtl/>
        </w:rPr>
        <w:t xml:space="preserve">   مسلمة</w:t>
      </w:r>
    </w:p>
    <w:p w14:paraId="5FC4E0D0" w14:textId="77777777" w:rsidR="0015676F" w:rsidRDefault="000E64F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 xml:space="preserve">تاريخ </w:t>
      </w:r>
      <w:proofErr w:type="spellStart"/>
      <w:r>
        <w:rPr>
          <w:rFonts w:ascii="Arial" w:eastAsia="Arial" w:hAnsi="Arial" w:cs="Arial"/>
          <w:b/>
          <w:sz w:val="36"/>
          <w:szCs w:val="36"/>
          <w:u w:val="single"/>
          <w:rtl/>
        </w:rPr>
        <w:t>الميلا</w:t>
      </w:r>
      <w:proofErr w:type="spellEnd"/>
      <w:r>
        <w:rPr>
          <w:rFonts w:ascii="Arial" w:eastAsia="Arial" w:hAnsi="Arial" w:cs="Arial"/>
          <w:b/>
          <w:sz w:val="36"/>
          <w:szCs w:val="36"/>
          <w:u w:val="single"/>
          <w:rtl/>
        </w:rPr>
        <w:t xml:space="preserve"> د</w:t>
      </w:r>
      <w:r>
        <w:rPr>
          <w:rFonts w:ascii="Arial" w:eastAsia="Arial" w:hAnsi="Arial" w:cs="Arial"/>
          <w:b/>
          <w:sz w:val="36"/>
          <w:szCs w:val="36"/>
          <w:rtl/>
        </w:rPr>
        <w:t xml:space="preserve">     :-  1/9/1962 م</w:t>
      </w:r>
    </w:p>
    <w:p w14:paraId="1EF16507" w14:textId="77777777" w:rsidR="0015676F" w:rsidRDefault="000E64F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>مكان الميلاد</w:t>
      </w:r>
      <w:r>
        <w:rPr>
          <w:rFonts w:ascii="Arial" w:eastAsia="Arial" w:hAnsi="Arial" w:cs="Arial"/>
          <w:b/>
          <w:sz w:val="36"/>
          <w:szCs w:val="36"/>
          <w:rtl/>
        </w:rPr>
        <w:t xml:space="preserve">       : - القاهرة</w:t>
      </w:r>
    </w:p>
    <w:p w14:paraId="2DBD92BD" w14:textId="77777777" w:rsidR="0015676F" w:rsidRDefault="000E64F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>البريد الإلكتروني</w:t>
      </w:r>
      <w:r>
        <w:rPr>
          <w:rFonts w:ascii="Arial" w:eastAsia="Arial" w:hAnsi="Arial" w:cs="Arial"/>
          <w:b/>
          <w:sz w:val="36"/>
          <w:szCs w:val="36"/>
        </w:rPr>
        <w:t xml:space="preserve"> :- </w:t>
      </w:r>
      <w:hyperlink r:id="rId9">
        <w:r>
          <w:rPr>
            <w:rFonts w:ascii="Arial" w:eastAsia="Arial" w:hAnsi="Arial" w:cs="Arial"/>
            <w:b/>
            <w:color w:val="0563C1"/>
            <w:sz w:val="36"/>
            <w:szCs w:val="36"/>
            <w:u w:val="single"/>
          </w:rPr>
          <w:t>dr.mona.62@gmail.com</w:t>
        </w:r>
      </w:hyperlink>
      <w:r>
        <w:rPr>
          <w:rFonts w:ascii="Arial" w:eastAsia="Arial" w:hAnsi="Arial" w:cs="Arial"/>
          <w:b/>
          <w:sz w:val="36"/>
          <w:szCs w:val="36"/>
        </w:rPr>
        <w:t>.</w:t>
      </w:r>
    </w:p>
    <w:p w14:paraId="5CB3244A" w14:textId="77777777" w:rsidR="0015676F" w:rsidRDefault="0015676F">
      <w:pPr>
        <w:rPr>
          <w:rFonts w:ascii="Arial" w:eastAsia="Arial" w:hAnsi="Arial" w:cs="Arial"/>
          <w:b/>
          <w:sz w:val="36"/>
          <w:szCs w:val="36"/>
        </w:rPr>
      </w:pPr>
    </w:p>
    <w:p w14:paraId="5F841D99" w14:textId="77777777" w:rsidR="0015676F" w:rsidRDefault="000E64F5">
      <w:pPr>
        <w:spacing w:line="360" w:lineRule="auto"/>
        <w:rPr>
          <w:rFonts w:ascii="Arial" w:eastAsia="Arial" w:hAnsi="Arial" w:cs="Arial"/>
          <w:b/>
          <w:sz w:val="40"/>
          <w:szCs w:val="40"/>
          <w:u w:val="single"/>
        </w:rPr>
      </w:pPr>
      <w:r>
        <w:rPr>
          <w:rFonts w:ascii="Arial" w:eastAsia="Arial" w:hAnsi="Arial" w:cs="Arial"/>
          <w:b/>
          <w:sz w:val="40"/>
          <w:szCs w:val="40"/>
          <w:u w:val="single"/>
          <w:rtl/>
        </w:rPr>
        <w:t xml:space="preserve">المؤهل الدراسي : </w:t>
      </w:r>
    </w:p>
    <w:p w14:paraId="6A7053F1" w14:textId="77777777" w:rsidR="0015676F" w:rsidRDefault="000E64F5">
      <w:pPr>
        <w:ind w:right="-766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rtl/>
        </w:rPr>
        <w:t xml:space="preserve">بكالوريوس صيدلة . جامعة القاهرة . 1987 م  </w:t>
      </w:r>
    </w:p>
    <w:p w14:paraId="72512AD3" w14:textId="77777777" w:rsidR="0015676F" w:rsidRDefault="000E64F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rtl/>
        </w:rPr>
        <w:t>التقدير : جيد</w:t>
      </w:r>
    </w:p>
    <w:p w14:paraId="2EE4DE89" w14:textId="77777777" w:rsidR="0015676F" w:rsidRDefault="0015676F">
      <w:pPr>
        <w:rPr>
          <w:rFonts w:ascii="Arial" w:eastAsia="Arial" w:hAnsi="Arial" w:cs="Arial"/>
          <w:b/>
          <w:sz w:val="36"/>
          <w:szCs w:val="36"/>
        </w:rPr>
      </w:pPr>
    </w:p>
    <w:p w14:paraId="1D39E73E" w14:textId="77777777" w:rsidR="0015676F" w:rsidRDefault="0015676F">
      <w:pPr>
        <w:rPr>
          <w:rFonts w:ascii="Arial" w:eastAsia="Arial" w:hAnsi="Arial" w:cs="Arial"/>
          <w:sz w:val="12"/>
          <w:szCs w:val="12"/>
        </w:rPr>
      </w:pPr>
    </w:p>
    <w:p w14:paraId="5168F536" w14:textId="77777777" w:rsidR="0015676F" w:rsidRDefault="000E64F5">
      <w:pPr>
        <w:spacing w:line="360" w:lineRule="auto"/>
        <w:rPr>
          <w:rFonts w:ascii="Arial" w:eastAsia="Arial" w:hAnsi="Arial" w:cs="Arial"/>
          <w:b/>
          <w:sz w:val="40"/>
          <w:szCs w:val="40"/>
          <w:u w:val="single"/>
        </w:rPr>
      </w:pPr>
      <w:r>
        <w:rPr>
          <w:rFonts w:ascii="Arial" w:eastAsia="Arial" w:hAnsi="Arial" w:cs="Arial"/>
          <w:b/>
          <w:sz w:val="40"/>
          <w:szCs w:val="40"/>
          <w:u w:val="single"/>
          <w:rtl/>
        </w:rPr>
        <w:t>الخبرات:</w:t>
      </w:r>
    </w:p>
    <w:p w14:paraId="42940198" w14:textId="77777777" w:rsidR="0015676F" w:rsidRDefault="000E64F5">
      <w:pPr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rtl/>
        </w:rPr>
        <w:t>اللغةالأساسية</w:t>
      </w:r>
      <w:proofErr w:type="spellEnd"/>
      <w:r>
        <w:rPr>
          <w:rFonts w:ascii="Arial" w:eastAsia="Arial" w:hAnsi="Arial" w:cs="Arial"/>
          <w:b/>
          <w:sz w:val="36"/>
          <w:szCs w:val="36"/>
          <w:rtl/>
        </w:rPr>
        <w:t xml:space="preserve"> : </w:t>
      </w:r>
      <w:r>
        <w:rPr>
          <w:rFonts w:ascii="Arial" w:eastAsia="Arial" w:hAnsi="Arial" w:cs="Arial"/>
          <w:b/>
          <w:sz w:val="36"/>
          <w:szCs w:val="36"/>
          <w:rtl/>
        </w:rPr>
        <w:t>العربية.</w:t>
      </w:r>
    </w:p>
    <w:p w14:paraId="430DEA0D" w14:textId="77777777" w:rsidR="0015676F" w:rsidRDefault="000E64F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rtl/>
        </w:rPr>
        <w:t>اللغة الثانية : الإنجليزية.</w:t>
      </w:r>
    </w:p>
    <w:p w14:paraId="07D8D9A8" w14:textId="77777777" w:rsidR="0015676F" w:rsidRDefault="000E64F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rtl/>
        </w:rPr>
        <w:t xml:space="preserve">الكمبيوتر: جيد </w:t>
      </w:r>
      <w:proofErr w:type="spellStart"/>
      <w:r>
        <w:rPr>
          <w:rFonts w:ascii="Arial" w:eastAsia="Arial" w:hAnsi="Arial" w:cs="Arial"/>
          <w:b/>
          <w:sz w:val="36"/>
          <w:szCs w:val="36"/>
          <w:rtl/>
        </w:rPr>
        <w:t>جدآ</w:t>
      </w:r>
      <w:proofErr w:type="spellEnd"/>
    </w:p>
    <w:p w14:paraId="2522A8D9" w14:textId="77777777" w:rsidR="0015676F" w:rsidRDefault="0015676F">
      <w:pPr>
        <w:rPr>
          <w:rFonts w:ascii="Arial" w:eastAsia="Arial" w:hAnsi="Arial" w:cs="Arial"/>
          <w:b/>
          <w:sz w:val="36"/>
          <w:szCs w:val="36"/>
        </w:rPr>
      </w:pPr>
    </w:p>
    <w:p w14:paraId="3DB443C1" w14:textId="77777777" w:rsidR="0015676F" w:rsidRDefault="0015676F">
      <w:pPr>
        <w:rPr>
          <w:rFonts w:ascii="Arial" w:eastAsia="Arial" w:hAnsi="Arial" w:cs="Arial"/>
          <w:sz w:val="14"/>
          <w:szCs w:val="14"/>
        </w:rPr>
      </w:pPr>
    </w:p>
    <w:p w14:paraId="4798226C" w14:textId="77777777" w:rsidR="0015676F" w:rsidRDefault="000E64F5">
      <w:pPr>
        <w:spacing w:line="360" w:lineRule="auto"/>
        <w:rPr>
          <w:rFonts w:ascii="Arial" w:eastAsia="Arial" w:hAnsi="Arial" w:cs="Arial"/>
          <w:b/>
          <w:sz w:val="40"/>
          <w:szCs w:val="40"/>
          <w:u w:val="single"/>
        </w:rPr>
      </w:pPr>
      <w:r>
        <w:rPr>
          <w:rFonts w:ascii="Arial" w:eastAsia="Arial" w:hAnsi="Arial" w:cs="Arial"/>
          <w:b/>
          <w:sz w:val="40"/>
          <w:szCs w:val="40"/>
          <w:u w:val="single"/>
          <w:rtl/>
        </w:rPr>
        <w:t>خبرات العمل:-</w:t>
      </w:r>
    </w:p>
    <w:p w14:paraId="326D64DF" w14:textId="77777777" w:rsidR="0015676F" w:rsidRDefault="000E64F5">
      <w:pPr>
        <w:spacing w:line="36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 xml:space="preserve">أكتوبر 2020 :- </w:t>
      </w:r>
    </w:p>
    <w:p w14:paraId="29C39E79" w14:textId="77777777" w:rsidR="0015676F" w:rsidRDefault="000E64F5">
      <w:pPr>
        <w:spacing w:line="36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rtl/>
        </w:rPr>
        <w:t>إعداد دورة إعداد القادة لمديري الصيدلة و مديري التفتيش بالمحافظات المختلفة و إلقاء عدة محاضرات عن ( إعداد فريق العمل – إدارة الوقت – المتابعة و التقييم )</w:t>
      </w:r>
    </w:p>
    <w:p w14:paraId="50A34B2B" w14:textId="77777777" w:rsidR="0015676F" w:rsidRDefault="000E64F5">
      <w:pPr>
        <w:spacing w:line="36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>فبراير</w:t>
      </w:r>
      <w:r>
        <w:rPr>
          <w:rFonts w:ascii="Arial" w:eastAsia="Arial" w:hAnsi="Arial" w:cs="Arial"/>
          <w:b/>
          <w:sz w:val="36"/>
          <w:szCs w:val="36"/>
          <w:u w:val="single"/>
          <w:rtl/>
        </w:rPr>
        <w:t xml:space="preserve"> 2020  :-</w:t>
      </w:r>
    </w:p>
    <w:p w14:paraId="238787D7" w14:textId="77777777" w:rsidR="0015676F" w:rsidRDefault="000E64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rtl/>
        </w:rPr>
        <w:t>إلقاء محاضرات في محافظة  البحر الأحمر عن أهمية المتابعة و التقييم.</w:t>
      </w:r>
    </w:p>
    <w:p w14:paraId="21730711" w14:textId="77777777" w:rsidR="0015676F" w:rsidRDefault="000E64F5">
      <w:pPr>
        <w:spacing w:line="36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 xml:space="preserve">مايو ٢٠١٩    :- </w:t>
      </w:r>
    </w:p>
    <w:p w14:paraId="54E2E759" w14:textId="77777777" w:rsidR="0015676F" w:rsidRDefault="000E64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rtl/>
        </w:rPr>
        <w:t>تم تسجيل ثلاثين حلقة عن التغذية الصحية في شهر رمضان المبارك على قناة أكاديمية الخبراء على يوتيوب .</w:t>
      </w:r>
    </w:p>
    <w:p w14:paraId="1FD228CF" w14:textId="77777777" w:rsidR="0015676F" w:rsidRDefault="000E64F5">
      <w:pPr>
        <w:spacing w:line="36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>ابريل ٢٠١٩ :-</w:t>
      </w:r>
    </w:p>
    <w:p w14:paraId="5C74611E" w14:textId="77777777" w:rsidR="0015676F" w:rsidRDefault="000E64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rtl/>
        </w:rPr>
        <w:t xml:space="preserve">تم تسجيل عشرين حلقة عن التغذية على المنصة </w:t>
      </w:r>
      <w:r>
        <w:rPr>
          <w:rFonts w:ascii="Arial" w:eastAsia="Arial" w:hAnsi="Arial" w:cs="Arial"/>
          <w:b/>
          <w:color w:val="000000"/>
          <w:sz w:val="36"/>
          <w:szCs w:val="36"/>
          <w:rtl/>
        </w:rPr>
        <w:t xml:space="preserve">الإلكترونية على موقع </w:t>
      </w:r>
      <w:proofErr w:type="spellStart"/>
      <w:r>
        <w:rPr>
          <w:rFonts w:ascii="Arial" w:eastAsia="Arial" w:hAnsi="Arial" w:cs="Arial"/>
          <w:b/>
          <w:color w:val="000000"/>
          <w:sz w:val="36"/>
          <w:szCs w:val="36"/>
        </w:rPr>
        <w:t>coursatcom</w:t>
      </w:r>
      <w:proofErr w:type="spellEnd"/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.com</w:t>
      </w:r>
      <w:r>
        <w:rPr>
          <w:rFonts w:ascii="Arial" w:eastAsia="Arial" w:hAnsi="Arial" w:cs="Arial"/>
          <w:b/>
          <w:color w:val="000000"/>
          <w:sz w:val="36"/>
          <w:szCs w:val="36"/>
          <w:rtl/>
        </w:rPr>
        <w:t xml:space="preserve">   .</w:t>
      </w:r>
    </w:p>
    <w:p w14:paraId="77BEA685" w14:textId="77777777" w:rsidR="0015676F" w:rsidRDefault="000E64F5">
      <w:pPr>
        <w:spacing w:line="36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>مارس ٢٠١٩ :-</w:t>
      </w:r>
    </w:p>
    <w:p w14:paraId="6807285C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rtl/>
        </w:rPr>
        <w:t xml:space="preserve">تم مناقشة رسالة </w:t>
      </w:r>
      <w:proofErr w:type="spellStart"/>
      <w:r>
        <w:rPr>
          <w:rFonts w:ascii="Arial" w:eastAsia="Arial" w:hAnsi="Arial" w:cs="Arial"/>
          <w:b/>
          <w:color w:val="000000"/>
          <w:sz w:val="36"/>
          <w:szCs w:val="36"/>
          <w:rtl/>
        </w:rPr>
        <w:t>دكتوراة</w:t>
      </w:r>
      <w:proofErr w:type="spellEnd"/>
      <w:r>
        <w:rPr>
          <w:rFonts w:ascii="Arial" w:eastAsia="Arial" w:hAnsi="Arial" w:cs="Arial"/>
          <w:b/>
          <w:color w:val="000000"/>
          <w:sz w:val="36"/>
          <w:szCs w:val="36"/>
          <w:rtl/>
        </w:rPr>
        <w:t xml:space="preserve"> مهنية في التغذية للباحث الدكتور عميد قوات مسلحة / رفعت رمضان بالمؤسسة البريطانية الاعتماد جامعة سوهاج .</w:t>
      </w:r>
    </w:p>
    <w:p w14:paraId="75A44EEC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rtl/>
        </w:rPr>
        <w:t xml:space="preserve">تم تسجيل ٤ حلقات عن التغذية الصحية في قناة النيل التعليمية </w:t>
      </w:r>
    </w:p>
    <w:p w14:paraId="3B74BD74" w14:textId="77777777" w:rsidR="0015676F" w:rsidRDefault="000E64F5">
      <w:pPr>
        <w:spacing w:line="36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>سبتمبر</w:t>
      </w:r>
      <w:r>
        <w:rPr>
          <w:rFonts w:ascii="Arial" w:eastAsia="Arial" w:hAnsi="Arial" w:cs="Arial"/>
          <w:b/>
          <w:sz w:val="36"/>
          <w:szCs w:val="36"/>
          <w:u w:val="single"/>
          <w:rtl/>
        </w:rPr>
        <w:t xml:space="preserve"> 2018 :- </w:t>
      </w:r>
    </w:p>
    <w:p w14:paraId="0894DF97" w14:textId="77777777" w:rsidR="0015676F" w:rsidRPr="00EB27DE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rtl/>
        </w:rPr>
        <w:t>إلقاء محاضرة عامة عن التغذية الصحية بمقر جبهة حماية الصيادلة .</w:t>
      </w:r>
    </w:p>
    <w:p w14:paraId="52524C2B" w14:textId="52E77C75" w:rsidR="00EB27DE" w:rsidRDefault="001B50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36"/>
          <w:szCs w:val="36"/>
        </w:rPr>
      </w:pPr>
      <w:r>
        <w:rPr>
          <w:rFonts w:ascii="Arial" w:eastAsia="Arial" w:hAnsi="Arial" w:cs="Arial" w:hint="cs"/>
          <w:b/>
          <w:color w:val="000000"/>
          <w:sz w:val="36"/>
          <w:szCs w:val="36"/>
          <w:rtl/>
        </w:rPr>
        <w:t xml:space="preserve">إلقاء محاضرة عن المتابعة والتقييم لمفتشي إدارة الصيدلة بمحافظة الشرقية </w:t>
      </w:r>
    </w:p>
    <w:p w14:paraId="3A40DCD2" w14:textId="77777777" w:rsidR="0015676F" w:rsidRDefault="000E64F5">
      <w:pPr>
        <w:spacing w:line="36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 xml:space="preserve">يونيو 2018 :- </w:t>
      </w:r>
    </w:p>
    <w:p w14:paraId="65643DE7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36"/>
          <w:szCs w:val="36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36"/>
          <w:szCs w:val="36"/>
          <w:rtl/>
        </w:rPr>
        <w:t>إلقاء محاضرة عامة عن التغذية الصحية بالأكاديمية العربية للتدريب .</w:t>
      </w:r>
    </w:p>
    <w:p w14:paraId="51A7AA0C" w14:textId="77777777" w:rsidR="0015676F" w:rsidRDefault="000E64F5">
      <w:pPr>
        <w:spacing w:line="36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>إبريل 2018 :-</w:t>
      </w:r>
    </w:p>
    <w:p w14:paraId="2833741D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rtl/>
        </w:rPr>
        <w:t>إلقاء محاضرة عامة عن فن العمل الجماعي بأكاديمية نجوم الأرض.</w:t>
      </w:r>
    </w:p>
    <w:p w14:paraId="58FA49A3" w14:textId="77777777" w:rsidR="0015676F" w:rsidRDefault="000E64F5">
      <w:pPr>
        <w:spacing w:line="36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 xml:space="preserve">مارس 2018 :- </w:t>
      </w:r>
    </w:p>
    <w:p w14:paraId="14E7C889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36"/>
          <w:szCs w:val="36"/>
        </w:rPr>
      </w:pPr>
      <w:bookmarkStart w:id="1" w:name="_30j0zll" w:colFirst="0" w:colLast="0"/>
      <w:bookmarkEnd w:id="1"/>
      <w:r>
        <w:rPr>
          <w:rFonts w:ascii="Arial" w:eastAsia="Arial" w:hAnsi="Arial" w:cs="Arial"/>
          <w:b/>
          <w:color w:val="000000"/>
          <w:sz w:val="36"/>
          <w:szCs w:val="36"/>
          <w:rtl/>
        </w:rPr>
        <w:t>إلقاء محاضرة ع</w:t>
      </w:r>
      <w:r>
        <w:rPr>
          <w:rFonts w:ascii="Arial" w:eastAsia="Arial" w:hAnsi="Arial" w:cs="Arial"/>
          <w:b/>
          <w:color w:val="000000"/>
          <w:sz w:val="36"/>
          <w:szCs w:val="36"/>
          <w:rtl/>
        </w:rPr>
        <w:t>امة عن التغذية الصحية بأكاديمية نجوم الأرض</w:t>
      </w:r>
    </w:p>
    <w:p w14:paraId="1B04ECD7" w14:textId="77777777" w:rsidR="0015676F" w:rsidRDefault="000E64F5">
      <w:pPr>
        <w:spacing w:line="36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>فبراير 2018 :-</w:t>
      </w:r>
    </w:p>
    <w:p w14:paraId="26FEA902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rtl/>
        </w:rPr>
        <w:t>إلقاء محاضرة تحفيزية بعنوان ( ما بداخل الأصداف ) بأكاديمية نجوم الأرض .</w:t>
      </w:r>
    </w:p>
    <w:p w14:paraId="12A66E59" w14:textId="77777777" w:rsidR="0015676F" w:rsidRDefault="000E64F5">
      <w:pPr>
        <w:spacing w:line="36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>من مايو 2017 حتى الآن :-</w:t>
      </w:r>
    </w:p>
    <w:p w14:paraId="15E3FDCA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rtl/>
        </w:rPr>
        <w:t xml:space="preserve">تم عمل فحص أعمال </w:t>
      </w:r>
      <w:proofErr w:type="spellStart"/>
      <w:r>
        <w:rPr>
          <w:rFonts w:ascii="Arial" w:eastAsia="Arial" w:hAnsi="Arial" w:cs="Arial"/>
          <w:b/>
          <w:color w:val="000000"/>
          <w:sz w:val="36"/>
          <w:szCs w:val="36"/>
          <w:rtl/>
        </w:rPr>
        <w:t>لإدرات</w:t>
      </w:r>
      <w:proofErr w:type="spellEnd"/>
      <w:r>
        <w:rPr>
          <w:rFonts w:ascii="Arial" w:eastAsia="Arial" w:hAnsi="Arial" w:cs="Arial"/>
          <w:b/>
          <w:color w:val="000000"/>
          <w:sz w:val="36"/>
          <w:szCs w:val="36"/>
          <w:rtl/>
        </w:rPr>
        <w:t xml:space="preserve"> الصيدلة بمديريات الشئون الصحية بالجمهورية</w:t>
      </w:r>
    </w:p>
    <w:p w14:paraId="668BDD5C" w14:textId="77777777" w:rsidR="0015676F" w:rsidRDefault="000E64F5">
      <w:pPr>
        <w:spacing w:line="36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  <w:rtl/>
        </w:rPr>
        <w:t>من 2015 حتى الآن :-</w:t>
      </w:r>
    </w:p>
    <w:p w14:paraId="1EB80E5B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rtl/>
        </w:rPr>
        <w:t>إلقاء محاضرات ت</w:t>
      </w:r>
      <w:r>
        <w:rPr>
          <w:rFonts w:ascii="Arial" w:eastAsia="Arial" w:hAnsi="Arial" w:cs="Arial"/>
          <w:b/>
          <w:color w:val="000000"/>
          <w:sz w:val="36"/>
          <w:szCs w:val="36"/>
          <w:rtl/>
        </w:rPr>
        <w:t xml:space="preserve">دريبية لمفتشي إدارات الصيدلية في المحافظات المختلفة في جمهورية مصر العربية عن المتابعة والتقييم وسلوكيات المتابع ( المفتش ) الجيد :- </w:t>
      </w:r>
    </w:p>
    <w:p w14:paraId="160B7D2C" w14:textId="77777777" w:rsidR="0015676F" w:rsidRDefault="000E64F5">
      <w:pPr>
        <w:spacing w:line="36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rtl/>
        </w:rPr>
        <w:t>في جميع مديريات الشئون الصحية بجميع محافظات الجمهورية وبصفة متكررة ومستمرة .</w:t>
      </w:r>
    </w:p>
    <w:p w14:paraId="51CDB8BB" w14:textId="77777777" w:rsidR="0015676F" w:rsidRDefault="000E64F5">
      <w:pPr>
        <w:ind w:left="-58"/>
        <w:rPr>
          <w:rFonts w:ascii="Overlock" w:eastAsia="Overlock" w:hAnsi="Overlock" w:cs="Overlock"/>
          <w:b/>
          <w:sz w:val="36"/>
          <w:szCs w:val="36"/>
          <w:u w:val="single"/>
        </w:rPr>
      </w:pPr>
      <w:r>
        <w:rPr>
          <w:rFonts w:ascii="Overlock" w:eastAsia="Overlock" w:hAnsi="Overlock" w:cs="Overlock"/>
          <w:b/>
          <w:sz w:val="36"/>
          <w:szCs w:val="36"/>
          <w:u w:val="single"/>
          <w:rtl/>
        </w:rPr>
        <w:t>من  1/9/2007 حتى الآن :</w:t>
      </w:r>
    </w:p>
    <w:p w14:paraId="5C34BD2B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  <w:r>
        <w:rPr>
          <w:rFonts w:ascii="Overlock" w:eastAsia="Overlock" w:hAnsi="Overlock" w:cs="Overlock"/>
          <w:b/>
          <w:color w:val="000000"/>
          <w:sz w:val="36"/>
          <w:szCs w:val="36"/>
          <w:rtl/>
        </w:rPr>
        <w:t xml:space="preserve">مدير إدارة </w:t>
      </w:r>
      <w:r>
        <w:rPr>
          <w:rFonts w:ascii="Overlock" w:eastAsia="Overlock" w:hAnsi="Overlock" w:cs="Overlock"/>
          <w:b/>
          <w:color w:val="000000"/>
          <w:sz w:val="36"/>
          <w:szCs w:val="36"/>
          <w:rtl/>
        </w:rPr>
        <w:t>متابعة التفتيش على المديريات بالإدارة المركزية للشئون الصيدلية /وزارة الصحة.</w:t>
      </w:r>
    </w:p>
    <w:p w14:paraId="6E49EF4A" w14:textId="77777777" w:rsidR="0015676F" w:rsidRDefault="0015676F">
      <w:pPr>
        <w:ind w:left="-58"/>
        <w:rPr>
          <w:rFonts w:ascii="Overlock" w:eastAsia="Overlock" w:hAnsi="Overlock" w:cs="Overlock"/>
          <w:b/>
          <w:sz w:val="36"/>
          <w:szCs w:val="36"/>
        </w:rPr>
      </w:pPr>
    </w:p>
    <w:p w14:paraId="256DCD77" w14:textId="77777777" w:rsidR="0015676F" w:rsidRDefault="000E64F5">
      <w:pPr>
        <w:ind w:right="-199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  <w:rtl/>
        </w:rPr>
        <w:t>من 20/8/2008 حتى 1/7/2009:-</w:t>
      </w:r>
    </w:p>
    <w:p w14:paraId="00701125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99"/>
        <w:rPr>
          <w:b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>مساعد المستشار الفني للإدارة العامة للتفتيش الصيدلي بالإدارة المركزية للشئون الصيدلية.</w:t>
      </w:r>
    </w:p>
    <w:p w14:paraId="664E73C8" w14:textId="77777777" w:rsidR="0015676F" w:rsidRDefault="0015676F">
      <w:pPr>
        <w:ind w:right="-199"/>
        <w:rPr>
          <w:rFonts w:ascii="Comic Sans MS" w:eastAsia="Comic Sans MS" w:hAnsi="Comic Sans MS" w:cs="Comic Sans MS"/>
          <w:b/>
          <w:sz w:val="36"/>
          <w:szCs w:val="36"/>
        </w:rPr>
      </w:pPr>
    </w:p>
    <w:p w14:paraId="6ABCBA76" w14:textId="77777777" w:rsidR="0015676F" w:rsidRDefault="000E64F5">
      <w:pPr>
        <w:ind w:right="-199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  <w:rtl/>
        </w:rPr>
        <w:t>من 1/5/2008 حتى20/8/2008:-</w:t>
      </w:r>
    </w:p>
    <w:p w14:paraId="654A415E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99"/>
        <w:rPr>
          <w:b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 xml:space="preserve">مدير صيدلة جيهان عامر بالحي السابع 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>/ مدينة نصر.</w:t>
      </w:r>
    </w:p>
    <w:p w14:paraId="6CBAA0B1" w14:textId="77777777" w:rsidR="0015676F" w:rsidRDefault="0015676F">
      <w:pPr>
        <w:ind w:right="-199"/>
        <w:rPr>
          <w:rFonts w:ascii="Comic Sans MS" w:eastAsia="Comic Sans MS" w:hAnsi="Comic Sans MS" w:cs="Comic Sans MS"/>
          <w:b/>
          <w:sz w:val="36"/>
          <w:szCs w:val="36"/>
        </w:rPr>
      </w:pPr>
    </w:p>
    <w:p w14:paraId="4EB39592" w14:textId="77777777" w:rsidR="0015676F" w:rsidRDefault="000E64F5">
      <w:pPr>
        <w:ind w:right="-199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  <w:rtl/>
        </w:rPr>
        <w:t>من 1/10/2007 حتى 1/5/2008:-</w:t>
      </w:r>
    </w:p>
    <w:p w14:paraId="5A7DD1D6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99"/>
        <w:rPr>
          <w:b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 xml:space="preserve">مدير صيدلية أحمد فؤاد بالحي </w:t>
      </w:r>
      <w:proofErr w:type="spellStart"/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>التامن</w:t>
      </w:r>
      <w:proofErr w:type="spellEnd"/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 xml:space="preserve"> / مدينة نصر.</w:t>
      </w:r>
    </w:p>
    <w:p w14:paraId="27E7E9BE" w14:textId="77777777" w:rsidR="0015676F" w:rsidRDefault="0015676F">
      <w:pPr>
        <w:ind w:right="-199"/>
        <w:rPr>
          <w:rFonts w:ascii="Comic Sans MS" w:eastAsia="Comic Sans MS" w:hAnsi="Comic Sans MS" w:cs="Comic Sans MS"/>
          <w:b/>
          <w:sz w:val="36"/>
          <w:szCs w:val="36"/>
        </w:rPr>
      </w:pPr>
    </w:p>
    <w:p w14:paraId="06FEE030" w14:textId="77777777" w:rsidR="0015676F" w:rsidRDefault="000E64F5">
      <w:pPr>
        <w:ind w:right="-199"/>
        <w:rPr>
          <w:rFonts w:ascii="Comic Sans MS" w:eastAsia="Comic Sans MS" w:hAnsi="Comic Sans MS" w:cs="Comic Sans MS"/>
          <w:b/>
          <w:sz w:val="32"/>
          <w:szCs w:val="32"/>
          <w:u w:val="single"/>
        </w:rPr>
      </w:pPr>
      <w:r>
        <w:rPr>
          <w:rFonts w:ascii="Comic Sans MS" w:eastAsia="Comic Sans MS" w:hAnsi="Comic Sans MS" w:cs="Comic Sans MS"/>
          <w:b/>
          <w:sz w:val="32"/>
          <w:szCs w:val="32"/>
          <w:u w:val="single"/>
          <w:rtl/>
        </w:rPr>
        <w:t>من 2004/ حتى 2007:-</w:t>
      </w:r>
    </w:p>
    <w:p w14:paraId="7AEB53D2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99"/>
        <w:rPr>
          <w:b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>مدير صيدلية حازم ووائل بالحي العاشر / مدينة نصر.</w:t>
      </w:r>
    </w:p>
    <w:p w14:paraId="30FB9CF2" w14:textId="77777777" w:rsidR="0015676F" w:rsidRDefault="0015676F">
      <w:pPr>
        <w:ind w:right="-199"/>
        <w:rPr>
          <w:rFonts w:ascii="Comic Sans MS" w:eastAsia="Comic Sans MS" w:hAnsi="Comic Sans MS" w:cs="Comic Sans MS"/>
          <w:b/>
          <w:sz w:val="36"/>
          <w:szCs w:val="36"/>
        </w:rPr>
      </w:pPr>
    </w:p>
    <w:p w14:paraId="3FC0BAEB" w14:textId="77777777" w:rsidR="0015676F" w:rsidRDefault="000E64F5">
      <w:pPr>
        <w:ind w:right="-199"/>
        <w:rPr>
          <w:rFonts w:ascii="Comic Sans MS" w:eastAsia="Comic Sans MS" w:hAnsi="Comic Sans MS" w:cs="Comic Sans MS"/>
          <w:b/>
          <w:sz w:val="32"/>
          <w:szCs w:val="32"/>
          <w:u w:val="single"/>
        </w:rPr>
      </w:pPr>
      <w:r>
        <w:rPr>
          <w:rFonts w:ascii="Comic Sans MS" w:eastAsia="Comic Sans MS" w:hAnsi="Comic Sans MS" w:cs="Comic Sans MS"/>
          <w:b/>
          <w:sz w:val="32"/>
          <w:szCs w:val="32"/>
          <w:u w:val="single"/>
          <w:rtl/>
        </w:rPr>
        <w:t>من 2002 حتى 2003:-</w:t>
      </w:r>
    </w:p>
    <w:p w14:paraId="5FCF9C64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99"/>
        <w:rPr>
          <w:b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>مدير صيدلية خالد بمكرم عبيد /مدينة نصر.</w:t>
      </w:r>
    </w:p>
    <w:p w14:paraId="3AAF8C0F" w14:textId="77777777" w:rsidR="0015676F" w:rsidRDefault="0015676F">
      <w:pPr>
        <w:ind w:right="-199"/>
        <w:rPr>
          <w:rFonts w:ascii="Comic Sans MS" w:eastAsia="Comic Sans MS" w:hAnsi="Comic Sans MS" w:cs="Comic Sans MS"/>
          <w:b/>
          <w:sz w:val="36"/>
          <w:szCs w:val="36"/>
        </w:rPr>
      </w:pPr>
    </w:p>
    <w:p w14:paraId="7B9CEC38" w14:textId="77777777" w:rsidR="0015676F" w:rsidRDefault="000E64F5">
      <w:pPr>
        <w:ind w:right="-199"/>
        <w:rPr>
          <w:rFonts w:ascii="Comic Sans MS" w:eastAsia="Comic Sans MS" w:hAnsi="Comic Sans MS" w:cs="Comic Sans MS"/>
          <w:b/>
          <w:sz w:val="32"/>
          <w:szCs w:val="32"/>
          <w:u w:val="single"/>
        </w:rPr>
      </w:pPr>
      <w:r>
        <w:rPr>
          <w:rFonts w:ascii="Comic Sans MS" w:eastAsia="Comic Sans MS" w:hAnsi="Comic Sans MS" w:cs="Comic Sans MS"/>
          <w:b/>
          <w:sz w:val="32"/>
          <w:szCs w:val="32"/>
          <w:u w:val="single"/>
          <w:rtl/>
        </w:rPr>
        <w:t>من 1989 حتى 2001:-</w:t>
      </w:r>
    </w:p>
    <w:p w14:paraId="4E1F1934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99"/>
        <w:rPr>
          <w:b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 xml:space="preserve">مدير 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>صيدلية آلاء بأرض الجولف / مصر الجديدة.</w:t>
      </w:r>
    </w:p>
    <w:p w14:paraId="1A16B948" w14:textId="77777777" w:rsidR="0015676F" w:rsidRDefault="000E64F5">
      <w:pPr>
        <w:ind w:right="-199"/>
        <w:rPr>
          <w:rFonts w:ascii="Comic Sans MS" w:eastAsia="Comic Sans MS" w:hAnsi="Comic Sans MS" w:cs="Comic Sans MS"/>
          <w:b/>
          <w:sz w:val="32"/>
          <w:szCs w:val="32"/>
          <w:u w:val="single"/>
        </w:rPr>
      </w:pPr>
      <w:r>
        <w:rPr>
          <w:rFonts w:ascii="Comic Sans MS" w:eastAsia="Comic Sans MS" w:hAnsi="Comic Sans MS" w:cs="Comic Sans MS"/>
          <w:b/>
          <w:sz w:val="32"/>
          <w:szCs w:val="32"/>
          <w:u w:val="single"/>
          <w:rtl/>
        </w:rPr>
        <w:t>من 1995 حتى 1996:-</w:t>
      </w:r>
    </w:p>
    <w:p w14:paraId="74CECD61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99"/>
        <w:rPr>
          <w:b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>صيدلي اول بصيدلية القاهرة 2000 خلف طيبة مول بمدينة نصر.</w:t>
      </w:r>
    </w:p>
    <w:p w14:paraId="3CA9F45B" w14:textId="77777777" w:rsidR="0015676F" w:rsidRDefault="0015676F">
      <w:pPr>
        <w:ind w:right="-199"/>
        <w:rPr>
          <w:rFonts w:ascii="Comic Sans MS" w:eastAsia="Comic Sans MS" w:hAnsi="Comic Sans MS" w:cs="Comic Sans MS"/>
          <w:b/>
          <w:sz w:val="36"/>
          <w:szCs w:val="36"/>
        </w:rPr>
      </w:pPr>
    </w:p>
    <w:p w14:paraId="5F10131C" w14:textId="77777777" w:rsidR="0015676F" w:rsidRDefault="000E64F5">
      <w:pPr>
        <w:ind w:right="-199"/>
        <w:rPr>
          <w:rFonts w:ascii="Comic Sans MS" w:eastAsia="Comic Sans MS" w:hAnsi="Comic Sans MS" w:cs="Comic Sans MS"/>
          <w:b/>
          <w:sz w:val="32"/>
          <w:szCs w:val="32"/>
          <w:u w:val="single"/>
        </w:rPr>
      </w:pPr>
      <w:r>
        <w:rPr>
          <w:rFonts w:ascii="Comic Sans MS" w:eastAsia="Comic Sans MS" w:hAnsi="Comic Sans MS" w:cs="Comic Sans MS"/>
          <w:b/>
          <w:sz w:val="32"/>
          <w:szCs w:val="32"/>
          <w:u w:val="single"/>
          <w:rtl/>
        </w:rPr>
        <w:t>من 1994 حتى 1995:-</w:t>
      </w:r>
    </w:p>
    <w:p w14:paraId="06BA0107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99"/>
        <w:rPr>
          <w:b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>مدير صيدلية أبو بكر الصديق /كوبري القبة.</w:t>
      </w:r>
    </w:p>
    <w:p w14:paraId="28C61394" w14:textId="77777777" w:rsidR="0015676F" w:rsidRDefault="0015676F">
      <w:pPr>
        <w:ind w:right="-199"/>
        <w:rPr>
          <w:rFonts w:ascii="Comic Sans MS" w:eastAsia="Comic Sans MS" w:hAnsi="Comic Sans MS" w:cs="Comic Sans MS"/>
          <w:b/>
          <w:sz w:val="36"/>
          <w:szCs w:val="36"/>
        </w:rPr>
      </w:pPr>
    </w:p>
    <w:p w14:paraId="51E9EAC8" w14:textId="77777777" w:rsidR="0015676F" w:rsidRDefault="000E64F5">
      <w:pPr>
        <w:ind w:right="-199"/>
        <w:rPr>
          <w:rFonts w:ascii="Comic Sans MS" w:eastAsia="Comic Sans MS" w:hAnsi="Comic Sans MS" w:cs="Comic Sans MS"/>
          <w:b/>
          <w:sz w:val="32"/>
          <w:szCs w:val="32"/>
          <w:u w:val="single"/>
        </w:rPr>
      </w:pPr>
      <w:r>
        <w:rPr>
          <w:rFonts w:ascii="Comic Sans MS" w:eastAsia="Comic Sans MS" w:hAnsi="Comic Sans MS" w:cs="Comic Sans MS"/>
          <w:b/>
          <w:sz w:val="32"/>
          <w:szCs w:val="32"/>
          <w:u w:val="single"/>
          <w:rtl/>
        </w:rPr>
        <w:t>من 1987 حتى 1993:-</w:t>
      </w:r>
    </w:p>
    <w:p w14:paraId="15E0E894" w14:textId="77777777" w:rsidR="0015676F" w:rsidRDefault="000E64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99"/>
        <w:rPr>
          <w:b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 xml:space="preserve">أخصائي مراقبة جودة إنتاج بشركة </w:t>
      </w:r>
      <w:proofErr w:type="spellStart"/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>ممفيس</w:t>
      </w:r>
      <w:proofErr w:type="spellEnd"/>
      <w:r>
        <w:rPr>
          <w:rFonts w:ascii="Comic Sans MS" w:eastAsia="Comic Sans MS" w:hAnsi="Comic Sans MS" w:cs="Comic Sans MS"/>
          <w:b/>
          <w:color w:val="000000"/>
          <w:sz w:val="36"/>
          <w:szCs w:val="36"/>
          <w:rtl/>
        </w:rPr>
        <w:t xml:space="preserve"> للأدوية.</w:t>
      </w:r>
    </w:p>
    <w:p w14:paraId="70473B26" w14:textId="77777777" w:rsidR="0015676F" w:rsidRDefault="0015676F">
      <w:pPr>
        <w:ind w:right="-199"/>
        <w:rPr>
          <w:rFonts w:ascii="Comic Sans MS" w:eastAsia="Comic Sans MS" w:hAnsi="Comic Sans MS" w:cs="Comic Sans MS"/>
          <w:sz w:val="36"/>
          <w:szCs w:val="36"/>
        </w:rPr>
      </w:pPr>
    </w:p>
    <w:p w14:paraId="77B50249" w14:textId="77777777" w:rsidR="0015676F" w:rsidRDefault="0015676F">
      <w:pPr>
        <w:spacing w:line="360" w:lineRule="auto"/>
        <w:rPr>
          <w:rFonts w:ascii="Arial" w:eastAsia="Arial" w:hAnsi="Arial" w:cs="Arial"/>
          <w:b/>
          <w:sz w:val="16"/>
          <w:szCs w:val="16"/>
          <w:u w:val="single"/>
        </w:rPr>
      </w:pPr>
    </w:p>
    <w:p w14:paraId="7625907E" w14:textId="77777777" w:rsidR="0015676F" w:rsidRDefault="000E64F5">
      <w:pPr>
        <w:spacing w:line="360" w:lineRule="auto"/>
        <w:rPr>
          <w:rFonts w:ascii="Arial" w:eastAsia="Arial" w:hAnsi="Arial" w:cs="Arial"/>
          <w:b/>
          <w:sz w:val="40"/>
          <w:szCs w:val="40"/>
          <w:u w:val="single"/>
        </w:rPr>
      </w:pPr>
      <w:r>
        <w:rPr>
          <w:rFonts w:ascii="Arial" w:eastAsia="Arial" w:hAnsi="Arial" w:cs="Arial"/>
          <w:b/>
          <w:sz w:val="40"/>
          <w:szCs w:val="40"/>
          <w:u w:val="single"/>
          <w:rtl/>
        </w:rPr>
        <w:t>الدورات التدر</w:t>
      </w:r>
      <w:r>
        <w:rPr>
          <w:rFonts w:ascii="Arial" w:eastAsia="Arial" w:hAnsi="Arial" w:cs="Arial"/>
          <w:b/>
          <w:sz w:val="40"/>
          <w:szCs w:val="40"/>
          <w:u w:val="single"/>
          <w:rtl/>
        </w:rPr>
        <w:t>يبية الحاصلة عليها:</w:t>
      </w:r>
    </w:p>
    <w:tbl>
      <w:tblPr>
        <w:tblStyle w:val="a"/>
        <w:bidiVisual/>
        <w:tblW w:w="10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1"/>
        <w:gridCol w:w="3390"/>
        <w:gridCol w:w="4111"/>
      </w:tblGrid>
      <w:tr w:rsidR="0015676F" w14:paraId="2A1165AE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3A38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التاريخ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4758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المؤسسة المانحة للتدريب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BC01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commentRangeStart w:id="2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التدريب</w:t>
            </w:r>
            <w:commentRangeEnd w:id="2"/>
            <w:r>
              <w:commentReference w:id="2"/>
            </w:r>
          </w:p>
        </w:tc>
      </w:tr>
      <w:tr w:rsidR="0015676F" w14:paraId="3C3D5A8E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68C97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مايو ٢٠١٩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6886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Central administration of pharmaceutical Affairs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DDA1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Common Technical Document for Registration ( CTD)</w:t>
            </w:r>
          </w:p>
        </w:tc>
      </w:tr>
      <w:tr w:rsidR="0015676F" w14:paraId="6FB3DEA9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7D719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يناير ٢٠١٩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A7EF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Best aura academy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4B19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Hypnosis diploma</w:t>
            </w:r>
          </w:p>
        </w:tc>
      </w:tr>
      <w:tr w:rsidR="0015676F" w14:paraId="16134195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1FEC4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ديسمبر ٢٠١٨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8B55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Best aura academy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0576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Human energy diploma</w:t>
            </w:r>
          </w:p>
        </w:tc>
      </w:tr>
      <w:tr w:rsidR="0015676F" w14:paraId="4ED32F96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7B011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ديسمبر ٢٠١٨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6C32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Central administration of pharmaceutical Affairs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82EC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Common Technical Document for Registration ( CTD)</w:t>
            </w:r>
          </w:p>
          <w:p w14:paraId="220C5986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Module 1</w:t>
            </w:r>
          </w:p>
        </w:tc>
      </w:tr>
      <w:tr w:rsidR="0015676F" w14:paraId="6BAB9E05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57964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سبتمبر 2018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BA63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The Central Administration Of Pharmaceutical Affairs(CAPA)</w:t>
            </w:r>
          </w:p>
          <w:p w14:paraId="62611F43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Research and Training D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epartment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2921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Strategic Planning Program</w:t>
            </w:r>
          </w:p>
        </w:tc>
      </w:tr>
      <w:tr w:rsidR="0015676F" w14:paraId="2C4B0FF5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A0726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سبتمبر 2018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14D9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The Central Administration Of Pharmaceutical Affairs(CAPA)</w:t>
            </w:r>
          </w:p>
          <w:p w14:paraId="05998CB9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Research and Training Department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380C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Time Management Program</w:t>
            </w:r>
          </w:p>
        </w:tc>
      </w:tr>
      <w:tr w:rsidR="0015676F" w14:paraId="31CCAF0C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FFD8C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فبراير 2018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D201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The Central Administration Of Pharmaceutical Affairs(CAPA)</w:t>
            </w:r>
          </w:p>
          <w:p w14:paraId="3FEB4AA7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Research and Training Department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BDC9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Strategic Planning Program</w:t>
            </w:r>
          </w:p>
        </w:tc>
      </w:tr>
      <w:tr w:rsidR="0015676F" w14:paraId="5A78FAA9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42FD6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أكتوبر 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DB5D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EDU Education Business School</w:t>
            </w:r>
          </w:p>
          <w:p w14:paraId="2A6B6896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معتمدة من وزارة الخارجية المصرية -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الإتحاد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العالمي للجامعات والمؤسسات التعليمية الإلكترونية – </w:t>
            </w: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نقابة المهن التعليمية –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Continuous education department G S of Science</w:t>
            </w:r>
          </w:p>
          <w:p w14:paraId="7598083F" w14:textId="77777777" w:rsidR="0015676F" w:rsidRDefault="0015676F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5D35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Professional PHD in </w:t>
            </w:r>
          </w:p>
          <w:p w14:paraId="51E1B210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CLINICAL NUTRATION</w:t>
            </w:r>
          </w:p>
        </w:tc>
      </w:tr>
      <w:tr w:rsidR="0015676F" w14:paraId="340C39CE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4FFFB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سيتمبر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312E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Best aura for training and scientific research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61E3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Psychological Health Diploma</w:t>
            </w:r>
          </w:p>
        </w:tc>
      </w:tr>
      <w:tr w:rsidR="0015676F" w14:paraId="5C2D90CF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25360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سيتمبر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64E9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Saudi German Hospital – Cairo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3315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Food Safety conference</w:t>
            </w:r>
          </w:p>
        </w:tc>
      </w:tr>
      <w:tr w:rsidR="0015676F" w14:paraId="1399C7DE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9297E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سيتمبر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ADDF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South Center for Public Health Preparedness by Tulane University School of Public Health and Tropical Medicine and the University of Birmingham School of Public Health 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41D1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Food Protection cour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se</w:t>
            </w:r>
          </w:p>
        </w:tc>
      </w:tr>
      <w:tr w:rsidR="0015676F" w14:paraId="0B9DFA4A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55A6E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أغسطس 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EC14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Canadian Center of Human Development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84FE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Diploma of Administrative Operations</w:t>
            </w:r>
          </w:p>
        </w:tc>
      </w:tr>
      <w:tr w:rsidR="0015676F" w14:paraId="66F0A21D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79F95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يوليو2017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E188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Open Learning Center of AIN SHAMS UNIVERSITY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669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Certified Corporate Trainer ( C.C.T)</w:t>
            </w:r>
          </w:p>
        </w:tc>
      </w:tr>
      <w:tr w:rsidR="0015676F" w14:paraId="734270A5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826AD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يونيو 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8327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Open Learning Center of AIN SHAMS UNIVERSITY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53DE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Human Resource Management Diploma.</w:t>
            </w:r>
          </w:p>
        </w:tc>
      </w:tr>
      <w:tr w:rsidR="0015676F" w14:paraId="64FBA362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853AA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يونيو 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85FD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Canadian Center of Human Development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FD98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Human Resource Management Diploma.</w:t>
            </w:r>
          </w:p>
        </w:tc>
      </w:tr>
      <w:tr w:rsidR="0015676F" w14:paraId="37F868AA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7C769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مايو 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D4B2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Canadian Center of Human Development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8A6E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Business Administration Diploma</w:t>
            </w:r>
          </w:p>
        </w:tc>
      </w:tr>
      <w:tr w:rsidR="0015676F" w14:paraId="00029EB1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41F45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أبريل 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67EB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Canadian Center of Human Development</w:t>
            </w:r>
          </w:p>
          <w:p w14:paraId="4B5F71A5" w14:textId="77777777" w:rsidR="0015676F" w:rsidRDefault="0015676F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A787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Professional Marketing Diploma.</w:t>
            </w:r>
          </w:p>
        </w:tc>
      </w:tr>
      <w:tr w:rsidR="0015676F" w14:paraId="64C8DBAF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EAC10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فبراير2017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D1C2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Canadian Center of Human Development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CF21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دورة إعداد مدرب محترف معتمد (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C.C.T</w:t>
            </w: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.)</w:t>
            </w:r>
          </w:p>
        </w:tc>
      </w:tr>
      <w:tr w:rsidR="0015676F" w14:paraId="46C915B8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0B958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فبراير2017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269C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المؤسسة العلمية بيست 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أورا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بمونتريال كندا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E6A5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إعتماد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كمدرب قائد (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S.C.P.T</w:t>
            </w: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)</w:t>
            </w:r>
          </w:p>
        </w:tc>
      </w:tr>
      <w:tr w:rsidR="0015676F" w14:paraId="08F8E893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2FC27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فبراير  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2283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الأكاديمية العربية لتطوير علوم التنمية والإدارة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B3DC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إعتماد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كمدرب عربي</w:t>
            </w:r>
          </w:p>
        </w:tc>
      </w:tr>
      <w:tr w:rsidR="0015676F" w14:paraId="51BDDE29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F0760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فبراير2017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BBA8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إعتماد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من جامعة عين شمس مركز التعليم المفتوح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BDF9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إعداد مدربين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T.O.T</w:t>
            </w: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.))</w:t>
            </w:r>
          </w:p>
        </w:tc>
      </w:tr>
      <w:tr w:rsidR="0015676F" w14:paraId="2CF11FFE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0A987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فبراير2017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89B1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.      Canadian Center of Human Development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29A2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إعتماد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كمدرب مساعد لعمدة التنمية البشرية د/ أحمد الأشهب المستشار التدريبي للدكتور إبراهيم الفقي رحمه الله</w:t>
            </w:r>
          </w:p>
        </w:tc>
      </w:tr>
      <w:tr w:rsidR="0015676F" w14:paraId="078B75CC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51B94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يناير 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E177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.      Canadian Center of Human Development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973B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Behavior Modification course.</w:t>
            </w:r>
          </w:p>
        </w:tc>
      </w:tr>
      <w:tr w:rsidR="0015676F" w14:paraId="65F59B25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2D1E7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يناير 2017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46A4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.      Canadian Center of Human Development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AC24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Neuro- Linguistic Programming Diploma</w:t>
            </w:r>
          </w:p>
        </w:tc>
      </w:tr>
      <w:tr w:rsidR="0015676F" w14:paraId="1CA1C11A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DD1E1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ديسمبر2016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6CBF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مؤسسة الفقي للتنمية البشرية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A437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ماجستير مصغر في التنمية البشرية</w:t>
            </w:r>
          </w:p>
        </w:tc>
      </w:tr>
      <w:tr w:rsidR="0015676F" w14:paraId="7D6E5023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C450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ديسمبر2016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D793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مؤسسة الفقي للتنمية البشرية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0A2E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ماجستير مصغر في 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المواردالبشرية</w:t>
            </w:r>
            <w:proofErr w:type="spellEnd"/>
          </w:p>
        </w:tc>
      </w:tr>
      <w:tr w:rsidR="0015676F" w14:paraId="431808E4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54F38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ديسمبر2016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DE9A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Canadian Center of Human Development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89D1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Human Development Diploma</w:t>
            </w:r>
          </w:p>
        </w:tc>
      </w:tr>
      <w:tr w:rsidR="0015676F" w14:paraId="398D9F88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9F73C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ديسمبر2016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7B8F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مؤسسة الفقي للتنمية البشرية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F0B9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Business Administration Diploma</w:t>
            </w:r>
          </w:p>
        </w:tc>
      </w:tr>
      <w:tr w:rsidR="0015676F" w14:paraId="683B9A97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DF256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ديسمبر2016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7D1F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مؤسسة الفقي للتنمية البشرية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EAB9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Addresses Diploma</w:t>
            </w:r>
          </w:p>
        </w:tc>
      </w:tr>
      <w:tr w:rsidR="0015676F" w14:paraId="673B6313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67589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ديسمبر2016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EB12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مؤسسة الفقي للتنمية البشرية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1DBB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Family Counseling Diploma</w:t>
            </w:r>
          </w:p>
        </w:tc>
      </w:tr>
      <w:tr w:rsidR="0015676F" w14:paraId="62FF722C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4CF6E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ديسمبر2016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8EA6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مؤسسة الفقي للتنمية البشرية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2821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Mental Health Diploma</w:t>
            </w:r>
          </w:p>
        </w:tc>
      </w:tr>
      <w:tr w:rsidR="0015676F" w14:paraId="39B8ED50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BE94F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ديسمبر2016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680C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مؤسسة الفقي للتنمية البشرية</w:t>
            </w:r>
          </w:p>
          <w:p w14:paraId="7E1E6102" w14:textId="77777777" w:rsidR="0015676F" w:rsidRDefault="0015676F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82F5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Personality Analysis Diploma</w:t>
            </w:r>
          </w:p>
        </w:tc>
      </w:tr>
      <w:tr w:rsidR="0015676F" w14:paraId="0D1E1EFC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4D6BB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ديسمبر2016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6E0B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مؤسسة الفقي للتنمية البشرية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78FC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N.L.P. Diploma</w:t>
            </w:r>
          </w:p>
        </w:tc>
      </w:tr>
      <w:tr w:rsidR="0015676F" w14:paraId="04B43C7A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76F4E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ديسمبر2016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ECCC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مؤسسة الفقي للتنمية </w:t>
            </w: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البشرية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2E04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Human Power Energy  Diploma   </w:t>
            </w:r>
          </w:p>
        </w:tc>
      </w:tr>
      <w:tr w:rsidR="0015676F" w14:paraId="6F0AE097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0D2E3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   نوفمبر 2016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1BA5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مؤسسة الفقي للتنمية البشرية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3FDC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Training Of Trainers ( TOT)</w:t>
            </w:r>
          </w:p>
        </w:tc>
      </w:tr>
      <w:tr w:rsidR="0015676F" w14:paraId="6C7EE7A6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702DC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   نوفمبر 2016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6B18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مؤسسة الفقي للتنمية البشرية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41E7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Preparing Of Trainers ( POT)</w:t>
            </w:r>
          </w:p>
        </w:tc>
      </w:tr>
      <w:tr w:rsidR="0015676F" w14:paraId="6873DAF1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9B600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يناير 2016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1104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Canadian Center of Human Development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9953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Leadership and Success course.</w:t>
            </w:r>
          </w:p>
        </w:tc>
      </w:tr>
      <w:tr w:rsidR="0015676F" w14:paraId="4E78204A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34EEE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يناير 2016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D234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Canadian Center of Human Development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1B9C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Psychological Health course.</w:t>
            </w:r>
          </w:p>
        </w:tc>
      </w:tr>
      <w:tr w:rsidR="0015676F" w14:paraId="150A67B2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B90F2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يونيو2014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7A7E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New Horizons training center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00E1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Middle Management 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</w:rPr>
              <w:t>Trac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</w:rPr>
              <w:t>( 19 days) .</w:t>
            </w:r>
          </w:p>
        </w:tc>
      </w:tr>
      <w:tr w:rsidR="0015676F" w14:paraId="71D16D41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8D4BB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ديسمبر 2013   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E532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الإدارة </w:t>
            </w: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المركزية للشئون الصيدلية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9225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Good Manufacturing Practice ( GMP ) program</w:t>
            </w:r>
          </w:p>
        </w:tc>
      </w:tr>
      <w:tr w:rsidR="0015676F" w14:paraId="556C1C77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95253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يونيو2013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E96F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نقابة الصيادلة بالتعاون مع شركة 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سانوفي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1266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O.T.C. Drugs </w:t>
            </w:r>
          </w:p>
          <w:p w14:paraId="5865D368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Respiratory system care ,Female care, G.I.T. disorders, Pain management ,Lab data Interpretation.</w:t>
            </w:r>
          </w:p>
        </w:tc>
      </w:tr>
      <w:tr w:rsidR="0015676F" w14:paraId="6B0E5E49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CD959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سبتمبر 2011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F62F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د/ إبراهيم ا</w:t>
            </w: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لفقي ( رحمه الله ) مركز تراك للتدريب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5486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Certified Professional Leader course.</w:t>
            </w:r>
          </w:p>
        </w:tc>
      </w:tr>
      <w:tr w:rsidR="0015676F" w14:paraId="64B02AA6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40CE9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يونيو2011.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F9D2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PHARMEX Consulting Group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C973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Effective Communication Skills course.</w:t>
            </w:r>
          </w:p>
        </w:tc>
      </w:tr>
      <w:tr w:rsidR="0015676F" w14:paraId="3617829A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11565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أكتوبر 2010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9D89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 S Patent and T</w:t>
            </w:r>
          </w:p>
          <w:p w14:paraId="7C6E3C13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</w:rPr>
              <w:t>rademark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Office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A4A8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</w:rPr>
              <w:t>th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Science &amp; Standers Symposium Exploring the Latest Advances &amp; Trends in Standers &amp;Regulations. </w:t>
            </w:r>
          </w:p>
          <w:p w14:paraId="22D08F55" w14:textId="77777777" w:rsidR="0015676F" w:rsidRDefault="0015676F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</w:tr>
      <w:tr w:rsidR="0015676F" w14:paraId="1F44D9DD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A15CD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مارس 2010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3ABB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Ministry of Communications and Information Technology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E8EF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ICDL course</w:t>
            </w:r>
          </w:p>
        </w:tc>
      </w:tr>
      <w:tr w:rsidR="0015676F" w14:paraId="6D8A5A59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6C03D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فبراير2010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AC8B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وزارة الصحة 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بالإشتراك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مع شركة 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سانوفي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للأدوية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15CF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ورشة عمل </w:t>
            </w: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لمكافحة غش الدواء</w:t>
            </w:r>
          </w:p>
        </w:tc>
      </w:tr>
      <w:tr w:rsidR="0015676F" w14:paraId="17BB431B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8F25A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.أكتوبر 2009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67CC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شركة باير للأدوية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D5C0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 S Patent and Trademark office</w:t>
            </w:r>
          </w:p>
          <w:p w14:paraId="266CFC05" w14:textId="77777777" w:rsidR="0015676F" w:rsidRDefault="0015676F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3E0D1A6B" w14:textId="77777777" w:rsidR="0015676F" w:rsidRDefault="0015676F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</w:tr>
      <w:tr w:rsidR="0015676F" w14:paraId="0A53A866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A1A2F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.مايو 2009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3977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GlaxoSmithKline (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</w:rPr>
              <w:t>gsk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7380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Reasons For AUDITING,</w:t>
            </w:r>
          </w:p>
          <w:p w14:paraId="4B73FD92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Levels of Audits,</w:t>
            </w:r>
          </w:p>
          <w:p w14:paraId="3BD39E7C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Standers &amp; QMS.</w:t>
            </w:r>
          </w:p>
          <w:p w14:paraId="4073C9B9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Audit Tools &amp; 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</w:rPr>
              <w:t>Metods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</w:rPr>
              <w:t>.</w:t>
            </w:r>
          </w:p>
          <w:p w14:paraId="350E8D68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Audit Process and Regulatory Update .</w:t>
            </w:r>
          </w:p>
        </w:tc>
      </w:tr>
      <w:tr w:rsidR="0015676F" w14:paraId="6EF66B66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00DD2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ابريل 2009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170A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GlaxoSmithKline (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</w:rPr>
              <w:t>gsk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CE19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</w:rPr>
              <w:t>Steril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Area Constructions</w:t>
            </w:r>
          </w:p>
        </w:tc>
      </w:tr>
      <w:tr w:rsidR="0015676F" w14:paraId="086790CB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30B7B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مارس 2009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6F63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شركة فاري فارم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EC9F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تصنيع الهيومان 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ألبيومين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في مصر</w:t>
            </w:r>
          </w:p>
        </w:tc>
      </w:tr>
      <w:tr w:rsidR="0015676F" w14:paraId="1316796A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A66FC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مارس 2009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7D9A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شركة 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سانوفي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ايفنتس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للأدوية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75A8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How to be an effective auditor course</w:t>
            </w:r>
          </w:p>
        </w:tc>
      </w:tr>
      <w:tr w:rsidR="0015676F" w14:paraId="78791182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C80A4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23/2/2009 till 3/5/2009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0912" w14:textId="77777777" w:rsidR="0015676F" w:rsidRDefault="000E64F5">
            <w:pPr>
              <w:tabs>
                <w:tab w:val="left" w:pos="180"/>
              </w:tabs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LEO Training Academy</w:t>
            </w:r>
          </w:p>
          <w:p w14:paraId="4408A3D2" w14:textId="77777777" w:rsidR="0015676F" w:rsidRDefault="0015676F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968B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Behavior Style  course</w:t>
            </w:r>
          </w:p>
        </w:tc>
      </w:tr>
      <w:tr w:rsidR="0015676F" w14:paraId="1B9157DC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19F36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فبراير2009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C58A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شركة أسترا </w:t>
            </w:r>
            <w:proofErr w:type="spellStart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زينيكا</w:t>
            </w:r>
            <w:proofErr w:type="spellEnd"/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للأدوية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20B0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Workshop on intellectual Property Enforcement and Combating Trade in Counterfeit Medicines</w:t>
            </w:r>
          </w:p>
          <w:p w14:paraId="3CEAECF5" w14:textId="77777777" w:rsidR="0015676F" w:rsidRDefault="0015676F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</w:tr>
      <w:tr w:rsidR="0015676F" w14:paraId="2495600C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45922" w14:textId="77777777" w:rsidR="0015676F" w:rsidRDefault="000E64F5">
            <w:pPr>
              <w:numPr>
                <w:ilvl w:val="0"/>
                <w:numId w:val="2"/>
              </w:numPr>
              <w:tabs>
                <w:tab w:val="left" w:pos="180"/>
              </w:tabs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يناير 2009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2866" w14:textId="77777777" w:rsidR="0015676F" w:rsidRDefault="000E64F5">
            <w:pPr>
              <w:tabs>
                <w:tab w:val="left" w:pos="180"/>
              </w:tabs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LEO Training Academy</w:t>
            </w:r>
          </w:p>
          <w:p w14:paraId="3EE689A0" w14:textId="77777777" w:rsidR="0015676F" w:rsidRDefault="0015676F">
            <w:pPr>
              <w:tabs>
                <w:tab w:val="left" w:pos="180"/>
              </w:tabs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9E49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Team Building Course</w:t>
            </w:r>
          </w:p>
          <w:p w14:paraId="3CD72438" w14:textId="77777777" w:rsidR="0015676F" w:rsidRDefault="0015676F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</w:tr>
      <w:tr w:rsidR="0015676F" w14:paraId="00CBE836" w14:textId="77777777"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26ED3" w14:textId="77777777" w:rsidR="0015676F" w:rsidRDefault="000E64F5">
            <w:pPr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2007from28/8/</w:t>
            </w:r>
          </w:p>
          <w:p w14:paraId="39B24C8D" w14:textId="77777777" w:rsidR="0015676F" w:rsidRDefault="000E64F5">
            <w:pPr>
              <w:ind w:left="74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Till 12/9/2007    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8409" w14:textId="77777777" w:rsidR="0015676F" w:rsidRDefault="000E64F5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Giza pharmacists syndicate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F356" w14:textId="77777777" w:rsidR="0015676F" w:rsidRDefault="000E64F5">
            <w:pPr>
              <w:tabs>
                <w:tab w:val="left" w:pos="180"/>
              </w:tabs>
              <w:spacing w:before="96" w:after="96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Clinical pharmacology course</w:t>
            </w:r>
          </w:p>
        </w:tc>
      </w:tr>
    </w:tbl>
    <w:p w14:paraId="29981B69" w14:textId="77777777" w:rsidR="0015676F" w:rsidRDefault="0015676F">
      <w:pPr>
        <w:rPr>
          <w:rFonts w:ascii="Arial" w:eastAsia="Arial" w:hAnsi="Arial" w:cs="Arial"/>
          <w:sz w:val="32"/>
          <w:szCs w:val="32"/>
        </w:rPr>
      </w:pPr>
    </w:p>
    <w:p w14:paraId="4B606309" w14:textId="77777777" w:rsidR="0015676F" w:rsidRDefault="0015676F">
      <w:pPr>
        <w:rPr>
          <w:rFonts w:ascii="Arial" w:eastAsia="Arial" w:hAnsi="Arial" w:cs="Arial"/>
          <w:sz w:val="32"/>
          <w:szCs w:val="32"/>
        </w:rPr>
      </w:pPr>
    </w:p>
    <w:p w14:paraId="4BC43815" w14:textId="77777777" w:rsidR="0015676F" w:rsidRDefault="0015676F">
      <w:pPr>
        <w:rPr>
          <w:rFonts w:ascii="Arial" w:eastAsia="Arial" w:hAnsi="Arial" w:cs="Arial"/>
          <w:sz w:val="32"/>
          <w:szCs w:val="32"/>
        </w:rPr>
      </w:pPr>
    </w:p>
    <w:p w14:paraId="41A85DB0" w14:textId="77777777" w:rsidR="0015676F" w:rsidRDefault="0015676F">
      <w:pPr>
        <w:rPr>
          <w:rFonts w:ascii="Arial" w:eastAsia="Arial" w:hAnsi="Arial" w:cs="Arial"/>
          <w:sz w:val="32"/>
          <w:szCs w:val="32"/>
        </w:rPr>
      </w:pPr>
    </w:p>
    <w:p w14:paraId="731EFD87" w14:textId="77777777" w:rsidR="0015676F" w:rsidRDefault="0015676F">
      <w:pPr>
        <w:rPr>
          <w:rFonts w:ascii="Arial" w:eastAsia="Arial" w:hAnsi="Arial" w:cs="Arial"/>
          <w:sz w:val="32"/>
          <w:szCs w:val="32"/>
        </w:rPr>
      </w:pPr>
    </w:p>
    <w:p w14:paraId="06F12705" w14:textId="77777777" w:rsidR="0015676F" w:rsidRDefault="0015676F">
      <w:pPr>
        <w:rPr>
          <w:rFonts w:ascii="Arial" w:eastAsia="Arial" w:hAnsi="Arial" w:cs="Arial"/>
          <w:sz w:val="32"/>
          <w:szCs w:val="32"/>
        </w:rPr>
      </w:pPr>
    </w:p>
    <w:p w14:paraId="6C72B1C5" w14:textId="77777777" w:rsidR="0015676F" w:rsidRDefault="000E64F5">
      <w:pPr>
        <w:rPr>
          <w:rFonts w:ascii="Arial" w:eastAsia="Arial" w:hAnsi="Arial" w:cs="Arial"/>
          <w:b/>
          <w:sz w:val="48"/>
          <w:szCs w:val="48"/>
          <w:u w:val="single"/>
        </w:rPr>
      </w:pPr>
      <w:r>
        <w:rPr>
          <w:rFonts w:ascii="Arial" w:eastAsia="Arial" w:hAnsi="Arial" w:cs="Arial"/>
          <w:b/>
          <w:sz w:val="48"/>
          <w:szCs w:val="48"/>
          <w:u w:val="single"/>
          <w:rtl/>
        </w:rPr>
        <w:t>تكريم :-</w:t>
      </w:r>
    </w:p>
    <w:p w14:paraId="071AD34C" w14:textId="77777777" w:rsidR="0015676F" w:rsidRDefault="000E64F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rtl/>
        </w:rPr>
        <w:t xml:space="preserve">شهادة تكريم من الأكاديمية الأمريكية للدراسات المتخصصة لإنجاح المؤتمر الرابع </w:t>
      </w:r>
      <w:proofErr w:type="spellStart"/>
      <w:r>
        <w:rPr>
          <w:rFonts w:ascii="Arial" w:eastAsia="Arial" w:hAnsi="Arial" w:cs="Arial"/>
          <w:b/>
          <w:sz w:val="36"/>
          <w:szCs w:val="36"/>
          <w:rtl/>
        </w:rPr>
        <w:t>للمستشاريين</w:t>
      </w:r>
      <w:proofErr w:type="spellEnd"/>
      <w:r>
        <w:rPr>
          <w:rFonts w:ascii="Arial" w:eastAsia="Arial" w:hAnsi="Arial" w:cs="Arial"/>
          <w:b/>
          <w:sz w:val="36"/>
          <w:szCs w:val="36"/>
          <w:rtl/>
        </w:rPr>
        <w:t xml:space="preserve"> الأسريين بالقاهرة ديسمبر 2017.</w:t>
      </w:r>
    </w:p>
    <w:p w14:paraId="2B28C07C" w14:textId="77777777" w:rsidR="0015676F" w:rsidRDefault="0015676F">
      <w:pPr>
        <w:rPr>
          <w:rFonts w:ascii="Arial" w:eastAsia="Arial" w:hAnsi="Arial" w:cs="Arial"/>
          <w:b/>
          <w:sz w:val="36"/>
          <w:szCs w:val="36"/>
          <w:u w:val="single"/>
        </w:rPr>
      </w:pPr>
    </w:p>
    <w:p w14:paraId="556D1F86" w14:textId="77777777" w:rsidR="0015676F" w:rsidRDefault="000E64F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rtl/>
        </w:rPr>
        <w:t xml:space="preserve">شهادة تقدير من وكيل وزارة الصحة بمديرية الشئون الصحية بالبحر الأحمر لإعطاء دورة </w:t>
      </w:r>
      <w:r>
        <w:rPr>
          <w:rFonts w:ascii="Arial" w:eastAsia="Arial" w:hAnsi="Arial" w:cs="Arial"/>
          <w:b/>
          <w:sz w:val="36"/>
          <w:szCs w:val="36"/>
          <w:rtl/>
        </w:rPr>
        <w:t>تدريبية عن كيفية متابعة التفتيش الصيدلي والتقييم.   2015</w:t>
      </w:r>
    </w:p>
    <w:p w14:paraId="565F46A6" w14:textId="77777777" w:rsidR="0015676F" w:rsidRDefault="000E64F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  </w:t>
      </w:r>
    </w:p>
    <w:p w14:paraId="20262885" w14:textId="77777777" w:rsidR="0015676F" w:rsidRDefault="000E64F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rtl/>
        </w:rPr>
        <w:t xml:space="preserve">  درع تكريم من نقابة صيادلة القاهرة ضمن أفضل عشرة صيادلة في فريق عمل الإدارة المركزية للشئون الصيدلية 2012.</w:t>
      </w:r>
    </w:p>
    <w:p w14:paraId="72ED4477" w14:textId="77777777" w:rsidR="0015676F" w:rsidRDefault="0015676F">
      <w:pPr>
        <w:rPr>
          <w:rFonts w:ascii="Arial" w:eastAsia="Arial" w:hAnsi="Arial" w:cs="Arial"/>
          <w:b/>
          <w:sz w:val="36"/>
          <w:szCs w:val="36"/>
        </w:rPr>
      </w:pPr>
    </w:p>
    <w:p w14:paraId="13687462" w14:textId="77777777" w:rsidR="0015676F" w:rsidRDefault="000E64F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sz w:val="32"/>
          <w:szCs w:val="32"/>
        </w:rPr>
        <w:t>.</w:t>
      </w:r>
    </w:p>
    <w:p w14:paraId="29457D7D" w14:textId="77777777" w:rsidR="0015676F" w:rsidRDefault="0015676F">
      <w:pPr>
        <w:rPr>
          <w:rFonts w:ascii="Overlock" w:eastAsia="Overlock" w:hAnsi="Overlock" w:cs="Overlock"/>
          <w:sz w:val="48"/>
          <w:szCs w:val="48"/>
          <w:u w:val="single"/>
        </w:rPr>
      </w:pPr>
    </w:p>
    <w:p w14:paraId="69EBEC7D" w14:textId="77777777" w:rsidR="0015676F" w:rsidRDefault="0015676F">
      <w:pPr>
        <w:rPr>
          <w:rFonts w:ascii="Overlock" w:eastAsia="Overlock" w:hAnsi="Overlock" w:cs="Overlock"/>
          <w:sz w:val="48"/>
          <w:szCs w:val="48"/>
          <w:u w:val="single"/>
        </w:rPr>
      </w:pPr>
    </w:p>
    <w:p w14:paraId="1ADC6D93" w14:textId="77777777" w:rsidR="0015676F" w:rsidRDefault="0015676F">
      <w:pPr>
        <w:rPr>
          <w:rFonts w:ascii="Arial" w:eastAsia="Arial" w:hAnsi="Arial" w:cs="Arial"/>
          <w:b/>
          <w:sz w:val="36"/>
          <w:szCs w:val="36"/>
        </w:rPr>
      </w:pPr>
    </w:p>
    <w:p w14:paraId="1564650A" w14:textId="77777777" w:rsidR="0015676F" w:rsidRDefault="0015676F">
      <w:pPr>
        <w:rPr>
          <w:rFonts w:ascii="Arial" w:eastAsia="Arial" w:hAnsi="Arial" w:cs="Arial"/>
          <w:sz w:val="32"/>
          <w:szCs w:val="32"/>
        </w:rPr>
      </w:pPr>
    </w:p>
    <w:p w14:paraId="4784F2CB" w14:textId="77777777" w:rsidR="0015676F" w:rsidRDefault="0015676F">
      <w:pPr>
        <w:rPr>
          <w:rFonts w:ascii="Arimo" w:eastAsia="Arimo" w:hAnsi="Arimo" w:cs="Arimo"/>
          <w:sz w:val="32"/>
          <w:szCs w:val="32"/>
        </w:rPr>
      </w:pPr>
    </w:p>
    <w:p w14:paraId="52633E7F" w14:textId="77777777" w:rsidR="0015676F" w:rsidRDefault="0015676F"/>
    <w:sectPr w:rsidR="0015676F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dr.mona.62@gmail.com" w:date="2019-05-21T10:04:00Z" w:initials="">
    <w:p w14:paraId="4E9B9386" w14:textId="77777777" w:rsidR="0015676F" w:rsidRDefault="000E64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rtl/>
        </w:rPr>
        <w:t>مايو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٢٠١٩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9B93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9B9386" w16cid:durableId="24F477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n">
    <w:altName w:val="Calibri"/>
    <w:charset w:val="00"/>
    <w:family w:val="auto"/>
    <w:pitch w:val="default"/>
  </w:font>
  <w:font w:name="Overlock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B86"/>
    <w:multiLevelType w:val="multilevel"/>
    <w:tmpl w:val="FFFFFFFF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406740"/>
    <w:multiLevelType w:val="multilevel"/>
    <w:tmpl w:val="FFFFFFFF"/>
    <w:lvl w:ilvl="0">
      <w:start w:val="1"/>
      <w:numFmt w:val="bullet"/>
      <w:lvlText w:val="●"/>
      <w:lvlJc w:val="left"/>
      <w:pPr>
        <w:ind w:left="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BB3E1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C1232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6F"/>
    <w:rsid w:val="000E64F5"/>
    <w:rsid w:val="0015676F"/>
    <w:rsid w:val="001B5079"/>
    <w:rsid w:val="00EB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D7BB3"/>
  <w15:docId w15:val="{4A05A483-25E8-4C48-82E9-30EE3356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12" Type="http://schemas.microsoft.com/office/2016/09/relationships/commentsIds" Target="commentsId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11" Type="http://schemas.microsoft.com/office/2011/relationships/commentsExtended" Target="commentsExtended.xml" /><Relationship Id="rId5" Type="http://schemas.openxmlformats.org/officeDocument/2006/relationships/image" Target="media/image1.png" /><Relationship Id="rId10" Type="http://schemas.openxmlformats.org/officeDocument/2006/relationships/comments" Target="comments.xml" /><Relationship Id="rId4" Type="http://schemas.openxmlformats.org/officeDocument/2006/relationships/webSettings" Target="webSettings.xml" /><Relationship Id="rId9" Type="http://schemas.openxmlformats.org/officeDocument/2006/relationships/hyperlink" Target="mailto:dr.mona.62@gmail.com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dr.mona.62@gmail.com</cp:lastModifiedBy>
  <cp:revision>2</cp:revision>
  <dcterms:created xsi:type="dcterms:W3CDTF">2021-09-21T13:25:00Z</dcterms:created>
  <dcterms:modified xsi:type="dcterms:W3CDTF">2021-09-21T13:25:00Z</dcterms:modified>
</cp:coreProperties>
</file>